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Dachgauben: Welche Gaubenform passt zum Haus? · Arbeitsblatt mit Checkliste</w:t>
      </w:r>
    </w:p>
    <w:p>
      <w:r>
        <w:t>Für die praktische Planung: Dachgauben verändern die Optik und den nutzbaren Raum unterm Dach. Doch ihre Wirkung hängt nicht nur von der gewählten Form ab, sondern auch davon, wie Anschlüsse an das Hauptdach geplant werden. Wer die Konstruktionsdetails kennt, vermeidet Probleme bei Dämmung und Abdichtung und kann die Gaube besser in die Gesamtarchitektur des Hauses einfügen.</w:t>
      </w:r>
    </w:p>
    <w:p>
      <w:pPr>
        <w:pStyle w:val="Heading1"/>
      </w:pPr>
      <w:r>
        <w:t>Warum die Anschlussplanung entscheidend ist</w:t>
      </w:r>
    </w:p>
    <w:p>
      <w:r>
        <w:t>Jede Dachgaube unterbricht die durchgehende Dachfläche und erzeugt dabei mehrere Anschlussstellen, die sorgfältig geplant werden müssen. Das betrifft den Übergang vom Gaubendach zur Hauptdachfläche, die Anschlüsse der Gaubenwände an die Dachhaut sowie die Durchdringungen für Fenster und Entwässerung. An diesen Punkten treffen unterschiedliche Bauteile aufeinander, die sich bei Temperaturunterschieden unterschiedlich ausdehnen. Ohne fachgerechte Planung können hier Undichtigkeiten, Wärmebrücken oder Feuchteschäden entstehen, die sich oft erst nach Jahren zeigen. Deshalb gehört die Anschlussplanung zu den frühesten Schritten jeder Gaubenprojektierung und sollte nicht als nachträgliche Detailsache betrachtet werden.</w:t>
      </w:r>
    </w:p>
    <w:p>
      <w:pPr>
        <w:pStyle w:val="Heading1"/>
      </w:pPr>
      <w:r>
        <w:t>Typische Anschlusspunkte im Überblick</w:t>
      </w:r>
    </w:p>
    <w:p>
      <w:r>
        <w:t>An einer Dachgaube gibt es vier Hauptbereiche, an denen Anschlüsse gestaltet werden müssen. Der erste ist der seitliche Anschluss der Gaubenwände an die bestehende Dachfläche. Hier muss die Dacheindeckung so angepasst werden, dass kein Wasser eindringt und gleichzeitig eine saubere optische Wirkung entsteht. Der zweite Bereich ist der Übergang vom Gaubendach zur Hauptdachfläche, der bei jeder Gaubenform anders ausfällt. Dritter Anschlusspunkt ist die Tropfkante an der Unterseite des Gaubendachs, über die Regenwasser kontrolliert abgeleitet wird. Schließlich müssen auch die Fensteranschlüsse an den Gaubenwänden gegen Schlagregen abgedichtet werden. Jeder dieser Bereiche stellt eigene Anforderungen an Materialwahl und Ausführungsqualität.</w:t>
      </w:r>
    </w:p>
    <w:p>
      <w:pPr>
        <w:pStyle w:val="Heading1"/>
      </w:pPr>
      <w:r>
        <w:t>Dämmung und Dampfbremse richtig durchführen</w:t>
      </w:r>
    </w:p>
    <w:p>
      <w:r>
        <w:t>Bei einer Gaube im beheizten Dachgeschoss muss die Dämmebene aus dem Hauptgebäude lückenlos in die Gaube fortgeführt werden. Das betrifft sowohl die Zwischensparren- als auch die Untersparren- oder Aufdachdämmung. Besondere Aufmerksamkeit erfordert der Bereich, in dem die Sparren des Hauptdachs auf die kürzeren Sparren oder Stuhlpfosten der Gaube treffen. Hier entstehen leicht Hohlräume oder Störstellen in der Dämmung, die zu Wärmebrücken führen. Die Dampfbremse muss an allen Anschlussstellen luftdicht verbunden sein, um Tauwasserausfall im Bauteilinneren zu verhindern. Eine sorgfältige Ausführung dieser Anschlüsse erfordert erfahrene Handwerker und kann den Unterschied zwischen einer dauerhaft trockenen und einer feuchtigkeitsgefährdeten Konstruktion ausmachen.</w:t>
      </w:r>
    </w:p>
    <w:p>
      <w:pPr>
        <w:pStyle w:val="Heading1"/>
      </w:pPr>
      <w:r>
        <w:t>Entwässerung der Gaube planen</w:t>
      </w:r>
    </w:p>
    <w:p>
      <w:r>
        <w:t>Dachgauben brauchen eine funktionierende Entwässerung, die das Regenwasser vom Gaubendach sicher ableitet. Bei der Schleppgaupe fließt das Wasser oft über die Tropfkante direkt auf die Hauptdachfläche, während Sattel- und Walmgauben häufig mit einer eigenen Regenrinne am Gaubendach ausgestattet werden. Die Positionierung dieser Rinne muss so gewählt werden, dass sie bei Schneefall und Eisbildung nicht blockiert wird. Auch der Fallrohranschluss will überlegt sein, damit das Wasser nicht an der Fassade herabläuft oder in die Dämmung eindringt. In Regionen mit hohen Schneelasten empfiehlt sich die Beheizung der Gaubenentwässerung, um Eiszapfenbildung zu vermeiden.</w:t>
      </w:r>
    </w:p>
    <w:p>
      <w:pPr>
        <w:pStyle w:val="Heading1"/>
      </w:pPr>
      <w:r>
        <w:t>Genehmigungsfragen und Bestandsschutz</w:t>
      </w:r>
    </w:p>
    <w:p>
      <w:r>
        <w:t>Bevor eine Gaube geplant wird, sollten die kommunalen Bauvorschriften geprüft werden. In vielen Fällen ist für eine Gaube eine Baugenehmigung erforderlich, insbesondere wenn das äußere Erscheinungsbild des Gebäudes verändert wird oder die Dachfläche erheblich umgestaltet wird. Innerhalb von Bebauungsplänen gibt es oft Festlegungen zu Dachform, Firsthöhe und Gaubenstellung, die eingehalten werden müssen. Bei Bestandsbauten kann ein vorhandener Bestandsschutz gelten, der frühere Baumaßnahmen abdeckt. Wer eine Gaube nachträglich ergänzt, sollte sich vorab bei der zuständigen Baubehörde über die Anforderungen informieren und die Planung frühzeitig darauf abstimmen.</w:t>
      </w:r>
    </w:p>
    <w:p>
      <w:pPr>
        <w:pStyle w:val="Heading1"/>
      </w:pPr>
      <w:r>
        <w:t>Fachliche Begleitung von Anfang an</w:t>
      </w:r>
    </w:p>
    <w:p>
      <w:r>
        <w:t>Die Anschlussplanung einer Dachgaube erfordert Abstimmung zwischen verschiedenen Gewerken und Kenntnis der konstruktiven Besonderheiten der gewählten Gaubenform. Architekten oder Planer, die Erfahrung mit Holzbau und Dachkonstruktionen haben, können die Schnittstellen frühzeitig klären und in die Gesamtplanung einbeziehen. Dabei werden auch Fragen zur Statik, zur Dämmung und zur Entwässerung gemeinsam betrachtet. Eine frühzeitige Einbindung des ausführenden Betriebs hilft, praktische Details zu klären und die Anschlüsse so zu gestalten, dass sie sowohl optisch als auch technisch überzeugen. Für eine projektbezogene Beratung empfiehlt sich eine konkrete Anfrage mit Angaben zur vorhandenen Dachform und den Raumbedürfnissen im Dachgeschoss.</w:t>
      </w:r>
    </w:p>
    <w:p>
      <w:pPr>
        <w:pStyle w:val="Heading1"/>
      </w:pPr>
      <w:r>
        <w:t>Weitere Dokumente zum Thema</w:t>
      </w:r>
    </w:p>
    <w:p>
      <w:hyperlink r:id="rId9">
        <w:r>
          <w:rPr>
            <w:color w:val="087E75"/>
          </w:rPr>
          <w:t>Dachgauben: Welche Gaubenform passt zum Haus?</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1aholzbaukoeln.pages.dev/dachgauben-welche-gaubenform-passt-zum-haus/" TargetMode="External"/><Relationship Id="rId10" Type="http://schemas.openxmlformats.org/officeDocument/2006/relationships/hyperlink" Target="https://1aholzbaukoeln.pages.dev/dateien/minimax-68d9a2ae36462ac4043731e4/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